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E7" w:rsidRDefault="00BE1118" w:rsidP="00BE1118">
      <w:pPr>
        <w:jc w:val="center"/>
        <w:rPr>
          <w:b/>
          <w:sz w:val="28"/>
        </w:rPr>
      </w:pPr>
      <w:r>
        <w:rPr>
          <w:b/>
          <w:sz w:val="28"/>
        </w:rPr>
        <w:t>MEB</w:t>
      </w:r>
      <w:r w:rsidR="007E40A2">
        <w:rPr>
          <w:b/>
          <w:sz w:val="28"/>
        </w:rPr>
        <w:t>’İN</w:t>
      </w:r>
      <w:r w:rsidR="003467D8">
        <w:rPr>
          <w:b/>
          <w:sz w:val="28"/>
        </w:rPr>
        <w:t xml:space="preserve"> </w:t>
      </w:r>
      <w:r w:rsidR="007E40A2">
        <w:rPr>
          <w:b/>
          <w:sz w:val="28"/>
        </w:rPr>
        <w:t>AÇIKLADIĞI</w:t>
      </w:r>
      <w:r w:rsidR="009F04E7">
        <w:rPr>
          <w:b/>
          <w:sz w:val="28"/>
        </w:rPr>
        <w:t xml:space="preserve"> TASLAK </w:t>
      </w:r>
      <w:r w:rsidR="00C7317C">
        <w:rPr>
          <w:b/>
          <w:sz w:val="28"/>
        </w:rPr>
        <w:t>ÖĞRETİM</w:t>
      </w:r>
      <w:r w:rsidR="009F04E7">
        <w:rPr>
          <w:b/>
          <w:sz w:val="28"/>
        </w:rPr>
        <w:t xml:space="preserve"> PROGRAMLARINA İLİŞKİN DEĞERLENDİRME</w:t>
      </w:r>
      <w:r w:rsidR="00325C85">
        <w:rPr>
          <w:b/>
          <w:sz w:val="28"/>
        </w:rPr>
        <w:t xml:space="preserve"> FORMU</w:t>
      </w:r>
    </w:p>
    <w:p w:rsidR="00E67FE0" w:rsidRDefault="00E67FE0" w:rsidP="00BE1118">
      <w:pPr>
        <w:jc w:val="center"/>
        <w:rPr>
          <w:b/>
          <w:sz w:val="28"/>
        </w:rPr>
      </w:pPr>
    </w:p>
    <w:p w:rsidR="00E67FE0" w:rsidRPr="00325C85" w:rsidRDefault="00E67FE0" w:rsidP="00E67FE0">
      <w:pPr>
        <w:jc w:val="center"/>
        <w:rPr>
          <w:sz w:val="28"/>
        </w:rPr>
      </w:pPr>
      <w:r w:rsidRPr="00325C85">
        <w:rPr>
          <w:sz w:val="28"/>
        </w:rPr>
        <w:t>İlan Edilen Taslak Programlar İçin Web Adresi:</w:t>
      </w:r>
    </w:p>
    <w:p w:rsidR="00E67FE0" w:rsidRDefault="008F37B7" w:rsidP="00E67FE0">
      <w:pPr>
        <w:jc w:val="center"/>
        <w:rPr>
          <w:b/>
          <w:sz w:val="28"/>
        </w:rPr>
      </w:pPr>
      <w:hyperlink r:id="rId5" w:history="1">
        <w:r w:rsidR="00E67FE0" w:rsidRPr="00B0111E">
          <w:rPr>
            <w:rStyle w:val="Kpr"/>
            <w:b/>
            <w:sz w:val="28"/>
          </w:rPr>
          <w:t>http://mufredat.meb.gov.tr/Programlar.aspx</w:t>
        </w:r>
      </w:hyperlink>
    </w:p>
    <w:p w:rsidR="00E67FE0" w:rsidRDefault="00E67FE0" w:rsidP="00E67FE0">
      <w:pPr>
        <w:rPr>
          <w:b/>
          <w:sz w:val="28"/>
        </w:rPr>
      </w:pPr>
    </w:p>
    <w:p w:rsidR="00325C85" w:rsidRDefault="007E40A2" w:rsidP="00E67FE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25C85" w:rsidRPr="00325C85">
        <w:rPr>
          <w:sz w:val="24"/>
          <w:szCs w:val="24"/>
        </w:rPr>
        <w:t xml:space="preserve">eğerlendirmelerinizi daha kolay, anlaşılır ve belli bir sistemle yapabilmeniz için </w:t>
      </w:r>
      <w:r w:rsidR="00325C85">
        <w:rPr>
          <w:sz w:val="24"/>
          <w:szCs w:val="24"/>
        </w:rPr>
        <w:t xml:space="preserve">MEB’in açıkladığı taslak program akışları dikkate alınarak </w:t>
      </w:r>
      <w:r w:rsidR="00A1748C">
        <w:rPr>
          <w:sz w:val="24"/>
          <w:szCs w:val="24"/>
        </w:rPr>
        <w:t>11</w:t>
      </w:r>
      <w:r w:rsidR="00325C85">
        <w:rPr>
          <w:sz w:val="24"/>
          <w:szCs w:val="24"/>
        </w:rPr>
        <w:t xml:space="preserve"> </w:t>
      </w:r>
      <w:r w:rsidR="00325C85" w:rsidRPr="00325C85">
        <w:rPr>
          <w:sz w:val="24"/>
          <w:szCs w:val="24"/>
        </w:rPr>
        <w:t>başlık ha</w:t>
      </w:r>
      <w:r w:rsidR="00325C85">
        <w:rPr>
          <w:sz w:val="24"/>
          <w:szCs w:val="24"/>
        </w:rPr>
        <w:t>linde bir form oluşturulmuştur. Ek eleştiri ve görüşlerinizi de dilediğiniz şekilde ekleyebilirsiniz.</w:t>
      </w:r>
    </w:p>
    <w:p w:rsidR="007E40A2" w:rsidRPr="00325C85" w:rsidRDefault="007E40A2" w:rsidP="00E67FE0">
      <w:pPr>
        <w:rPr>
          <w:sz w:val="24"/>
          <w:szCs w:val="24"/>
        </w:rPr>
      </w:pPr>
      <w:r>
        <w:rPr>
          <w:sz w:val="24"/>
          <w:szCs w:val="24"/>
        </w:rPr>
        <w:t>Görüş veya öneri yapmadığınız veya üzerinde çalışamadığınız başlıkları boş bırakabilirsiniz.</w:t>
      </w:r>
    </w:p>
    <w:p w:rsidR="00325C85" w:rsidRPr="00325C85" w:rsidRDefault="00325C85" w:rsidP="00E67FE0">
      <w:pPr>
        <w:rPr>
          <w:sz w:val="24"/>
          <w:szCs w:val="24"/>
        </w:rPr>
      </w:pPr>
    </w:p>
    <w:p w:rsidR="00E67FE0" w:rsidRDefault="00E67FE0" w:rsidP="00E67FE0">
      <w:pPr>
        <w:rPr>
          <w:b/>
          <w:sz w:val="24"/>
          <w:szCs w:val="24"/>
        </w:rPr>
      </w:pPr>
      <w:r w:rsidRPr="00E67FE0">
        <w:rPr>
          <w:b/>
          <w:sz w:val="24"/>
          <w:szCs w:val="24"/>
        </w:rPr>
        <w:t>DEĞERLENDİRMESİNİ YAPTIĞINIZ PROGRAMIN ADI</w:t>
      </w:r>
      <w:proofErr w:type="gramStart"/>
      <w:r w:rsidRPr="007E40A2">
        <w:rPr>
          <w:b/>
          <w:sz w:val="24"/>
          <w:szCs w:val="24"/>
        </w:rPr>
        <w:t>:</w:t>
      </w:r>
      <w:r w:rsidR="00325C85" w:rsidRPr="007E40A2">
        <w:rPr>
          <w:sz w:val="24"/>
          <w:szCs w:val="24"/>
        </w:rPr>
        <w:t>…………………..</w:t>
      </w:r>
      <w:proofErr w:type="gramEnd"/>
    </w:p>
    <w:p w:rsidR="00325C85" w:rsidRPr="00E67FE0" w:rsidRDefault="00325C85" w:rsidP="00E67FE0">
      <w:pPr>
        <w:rPr>
          <w:b/>
          <w:sz w:val="24"/>
          <w:szCs w:val="24"/>
        </w:rPr>
      </w:pPr>
    </w:p>
    <w:p w:rsidR="00325C85" w:rsidRDefault="00E67FE0" w:rsidP="00E67FE0">
      <w:pPr>
        <w:rPr>
          <w:b/>
          <w:sz w:val="24"/>
          <w:szCs w:val="24"/>
        </w:rPr>
      </w:pPr>
      <w:r w:rsidRPr="00E67FE0">
        <w:rPr>
          <w:b/>
          <w:sz w:val="24"/>
          <w:szCs w:val="24"/>
        </w:rPr>
        <w:t>HANGİ SINIF</w:t>
      </w:r>
      <w:r w:rsidR="00325C85">
        <w:rPr>
          <w:b/>
          <w:sz w:val="24"/>
          <w:szCs w:val="24"/>
        </w:rPr>
        <w:t xml:space="preserve"> (okulöncesinden 12. Sınıfa)</w:t>
      </w:r>
      <w:r w:rsidRPr="00E67FE0">
        <w:rPr>
          <w:b/>
          <w:sz w:val="24"/>
          <w:szCs w:val="24"/>
        </w:rPr>
        <w:t xml:space="preserve"> DÜZEYİNDE</w:t>
      </w:r>
      <w:proofErr w:type="gramStart"/>
      <w:r w:rsidRPr="00E67FE0">
        <w:rPr>
          <w:b/>
          <w:sz w:val="24"/>
          <w:szCs w:val="24"/>
        </w:rPr>
        <w:t>?</w:t>
      </w:r>
      <w:r w:rsidR="00325C85" w:rsidRPr="007E40A2">
        <w:rPr>
          <w:sz w:val="24"/>
          <w:szCs w:val="24"/>
        </w:rPr>
        <w:t>......................................</w:t>
      </w:r>
      <w:proofErr w:type="gramEnd"/>
      <w:r w:rsidRPr="007E40A2">
        <w:rPr>
          <w:sz w:val="24"/>
          <w:szCs w:val="24"/>
        </w:rPr>
        <w:t xml:space="preserve"> </w:t>
      </w:r>
    </w:p>
    <w:p w:rsidR="007C6852" w:rsidRDefault="007C6852" w:rsidP="00E12666"/>
    <w:p w:rsidR="00365067" w:rsidRPr="00C7317C" w:rsidRDefault="00325C85" w:rsidP="004029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5067" w:rsidRPr="00C7317C">
        <w:rPr>
          <w:b/>
          <w:sz w:val="24"/>
          <w:szCs w:val="24"/>
        </w:rPr>
        <w:t>- ÖĞRETİM PROGRAMININ</w:t>
      </w:r>
      <w:r w:rsidR="00365067" w:rsidRPr="00C7317C">
        <w:rPr>
          <w:b/>
          <w:sz w:val="24"/>
          <w:szCs w:val="24"/>
          <w:u w:val="single"/>
        </w:rPr>
        <w:t xml:space="preserve"> FELSEFESİNE</w:t>
      </w:r>
      <w:r w:rsidR="00365067" w:rsidRPr="00C7317C">
        <w:rPr>
          <w:b/>
          <w:sz w:val="24"/>
          <w:szCs w:val="24"/>
        </w:rPr>
        <w:t xml:space="preserve"> YÖNELİK GÖRÜŞ </w:t>
      </w:r>
    </w:p>
    <w:p w:rsidR="00365067" w:rsidRDefault="003467D8" w:rsidP="00402995">
      <w:pPr>
        <w:rPr>
          <w:b/>
        </w:rPr>
      </w:pPr>
      <w:r>
        <w:rPr>
          <w:b/>
        </w:rPr>
        <w:t>VARSA Konu/Sorun:</w:t>
      </w:r>
    </w:p>
    <w:p w:rsidR="00365067" w:rsidRDefault="00365067" w:rsidP="00402995">
      <w:pPr>
        <w:rPr>
          <w:b/>
        </w:rPr>
      </w:pPr>
    </w:p>
    <w:p w:rsidR="00365067" w:rsidRDefault="00365067" w:rsidP="00402995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402995">
      <w:r w:rsidRPr="00365067">
        <w:rPr>
          <w:b/>
        </w:rPr>
        <w:t>Gerekçesi</w:t>
      </w:r>
      <w:r>
        <w:t>:</w:t>
      </w:r>
    </w:p>
    <w:p w:rsidR="00365067" w:rsidRDefault="00365067" w:rsidP="00402995"/>
    <w:p w:rsidR="00365067" w:rsidRDefault="00365067" w:rsidP="00402995"/>
    <w:p w:rsidR="00365067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2- ÖĞRETİM PROGRAMININ </w:t>
      </w:r>
      <w:r w:rsidRPr="00C7317C">
        <w:rPr>
          <w:b/>
          <w:sz w:val="24"/>
          <w:szCs w:val="24"/>
          <w:u w:val="single"/>
        </w:rPr>
        <w:t>AMAÇLARINA</w:t>
      </w:r>
      <w:r w:rsidRPr="00C7317C">
        <w:rPr>
          <w:b/>
          <w:sz w:val="24"/>
          <w:szCs w:val="24"/>
        </w:rPr>
        <w:t xml:space="preserve"> YÖNELİK GÖRÜŞ</w:t>
      </w:r>
    </w:p>
    <w:p w:rsidR="003467D8" w:rsidRDefault="003467D8" w:rsidP="003467D8">
      <w:pPr>
        <w:rPr>
          <w:b/>
        </w:rPr>
      </w:pPr>
      <w:r>
        <w:rPr>
          <w:b/>
        </w:rPr>
        <w:t>Çıkarılan VARSA hangi amaçlar çıkarılmış?</w:t>
      </w:r>
      <w:r w:rsidR="00325C85">
        <w:rPr>
          <w:b/>
        </w:rPr>
        <w:t xml:space="preserve"> </w:t>
      </w:r>
      <w:r w:rsidR="00325C85" w:rsidRPr="00E67FE0">
        <w:rPr>
          <w:b/>
          <w:i/>
          <w:highlight w:val="green"/>
        </w:rPr>
        <w:t>(önemlidir, dikkatlice bakınız)</w:t>
      </w:r>
    </w:p>
    <w:p w:rsidR="003467D8" w:rsidRDefault="003467D8" w:rsidP="003467D8">
      <w:pPr>
        <w:rPr>
          <w:b/>
        </w:rPr>
      </w:pPr>
    </w:p>
    <w:p w:rsidR="003467D8" w:rsidRDefault="003467D8" w:rsidP="003467D8">
      <w:pPr>
        <w:rPr>
          <w:b/>
        </w:rPr>
      </w:pPr>
    </w:p>
    <w:p w:rsidR="003467D8" w:rsidRDefault="003467D8" w:rsidP="003467D8">
      <w:pPr>
        <w:rPr>
          <w:b/>
        </w:rPr>
      </w:pPr>
      <w:r>
        <w:rPr>
          <w:b/>
        </w:rPr>
        <w:t>Eklenen VARSA hangi yeni amaçlar eklenmiş?</w:t>
      </w:r>
      <w:r w:rsidR="00325C85">
        <w:rPr>
          <w:b/>
        </w:rPr>
        <w:t xml:space="preserve"> </w:t>
      </w:r>
      <w:r w:rsidR="00325C85" w:rsidRPr="00E67FE0">
        <w:rPr>
          <w:b/>
          <w:i/>
          <w:highlight w:val="green"/>
        </w:rPr>
        <w:t>(önemlidir, dikkatlice bakınız)</w:t>
      </w:r>
    </w:p>
    <w:p w:rsidR="003467D8" w:rsidRDefault="003467D8" w:rsidP="00365067">
      <w:pPr>
        <w:rPr>
          <w:b/>
        </w:rPr>
      </w:pPr>
    </w:p>
    <w:p w:rsidR="003467D8" w:rsidRDefault="003467D8" w:rsidP="00365067">
      <w:pPr>
        <w:rPr>
          <w:b/>
        </w:rPr>
      </w:pP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3- ÖĞRETİM PROGRAMININ </w:t>
      </w:r>
      <w:r w:rsidRPr="00C7317C">
        <w:rPr>
          <w:b/>
          <w:sz w:val="24"/>
          <w:szCs w:val="24"/>
          <w:u w:val="single"/>
        </w:rPr>
        <w:t>TEMEL BECERİLERİNE</w:t>
      </w:r>
      <w:r w:rsidRPr="00C7317C">
        <w:rPr>
          <w:b/>
          <w:sz w:val="24"/>
          <w:szCs w:val="24"/>
        </w:rPr>
        <w:t xml:space="preserve"> YÖNELİK GÖRÜŞ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Default="00365067" w:rsidP="00402995">
      <w:pPr>
        <w:rPr>
          <w:i/>
        </w:rPr>
      </w:pPr>
    </w:p>
    <w:p w:rsidR="00365067" w:rsidRPr="00E67FE0" w:rsidRDefault="00365067" w:rsidP="00402995">
      <w:pPr>
        <w:rPr>
          <w:b/>
          <w:i/>
          <w:sz w:val="24"/>
          <w:szCs w:val="24"/>
        </w:rPr>
      </w:pPr>
      <w:r w:rsidRPr="00E67FE0">
        <w:rPr>
          <w:b/>
          <w:sz w:val="24"/>
          <w:szCs w:val="24"/>
        </w:rPr>
        <w:t xml:space="preserve">4- </w:t>
      </w:r>
      <w:r w:rsidRPr="00E67FE0">
        <w:rPr>
          <w:b/>
          <w:sz w:val="24"/>
          <w:szCs w:val="24"/>
          <w:u w:val="single"/>
        </w:rPr>
        <w:t>DEĞERLER KISMINA</w:t>
      </w:r>
      <w:r w:rsidRPr="00E67FE0">
        <w:rPr>
          <w:b/>
          <w:sz w:val="24"/>
          <w:szCs w:val="24"/>
        </w:rPr>
        <w:t xml:space="preserve"> İLİŞKİN GÖRÜŞ</w:t>
      </w:r>
      <w:r w:rsidR="00E67FE0">
        <w:rPr>
          <w:b/>
          <w:sz w:val="24"/>
          <w:szCs w:val="24"/>
        </w:rPr>
        <w:t xml:space="preserve"> </w:t>
      </w:r>
      <w:r w:rsidR="00E67FE0" w:rsidRPr="00E67FE0">
        <w:rPr>
          <w:b/>
          <w:i/>
          <w:sz w:val="24"/>
          <w:szCs w:val="24"/>
          <w:highlight w:val="green"/>
        </w:rPr>
        <w:t>(</w:t>
      </w:r>
      <w:r w:rsidR="00E67FE0">
        <w:rPr>
          <w:b/>
          <w:i/>
          <w:sz w:val="24"/>
          <w:szCs w:val="24"/>
          <w:highlight w:val="green"/>
        </w:rPr>
        <w:t xml:space="preserve">her bir müfredata </w:t>
      </w:r>
      <w:r w:rsidR="007E40A2">
        <w:rPr>
          <w:b/>
          <w:i/>
          <w:sz w:val="24"/>
          <w:szCs w:val="24"/>
          <w:highlight w:val="green"/>
        </w:rPr>
        <w:t>böyle bir başlık koyulmuş</w:t>
      </w:r>
      <w:r w:rsidR="00E67FE0" w:rsidRPr="00E67FE0">
        <w:rPr>
          <w:b/>
          <w:i/>
          <w:sz w:val="24"/>
          <w:szCs w:val="24"/>
          <w:highlight w:val="green"/>
        </w:rPr>
        <w:t>, dikkatlice bakınız)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5- ÖĞRETİM PROGRAMININ </w:t>
      </w:r>
      <w:r w:rsidRPr="00C7317C">
        <w:rPr>
          <w:b/>
          <w:sz w:val="24"/>
          <w:szCs w:val="24"/>
          <w:u w:val="single"/>
        </w:rPr>
        <w:t>ÖĞRENCİ SEVİYESİNE UYGUNLUĞU</w:t>
      </w:r>
      <w:r w:rsidRPr="00C7317C">
        <w:rPr>
          <w:b/>
          <w:sz w:val="24"/>
          <w:szCs w:val="24"/>
        </w:rPr>
        <w:t xml:space="preserve"> İLE İLGİLİ GÖRÜŞ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P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6- </w:t>
      </w:r>
      <w:r w:rsidRPr="00C7317C">
        <w:rPr>
          <w:b/>
          <w:sz w:val="24"/>
          <w:szCs w:val="24"/>
          <w:u w:val="single"/>
        </w:rPr>
        <w:t>KAZANIMLARLA</w:t>
      </w:r>
      <w:r w:rsidRPr="00C7317C">
        <w:rPr>
          <w:b/>
          <w:sz w:val="24"/>
          <w:szCs w:val="24"/>
        </w:rPr>
        <w:t xml:space="preserve"> İLGİLİ GÖRÜŞ</w:t>
      </w:r>
    </w:p>
    <w:p w:rsidR="003467D8" w:rsidRPr="00E67FE0" w:rsidRDefault="003467D8" w:rsidP="00365067">
      <w:pPr>
        <w:rPr>
          <w:b/>
          <w:i/>
        </w:rPr>
      </w:pPr>
      <w:r>
        <w:rPr>
          <w:b/>
        </w:rPr>
        <w:t>Çıkarılan VARSA hangi konular çıkarılmış?</w:t>
      </w:r>
      <w:r w:rsidR="00E67FE0">
        <w:rPr>
          <w:b/>
        </w:rPr>
        <w:t xml:space="preserve"> </w:t>
      </w:r>
      <w:r w:rsidR="00E67FE0" w:rsidRPr="00E67FE0">
        <w:rPr>
          <w:b/>
          <w:i/>
          <w:highlight w:val="green"/>
        </w:rPr>
        <w:t>(önemlidir, dikkatlice bakınız)</w:t>
      </w:r>
    </w:p>
    <w:p w:rsidR="003467D8" w:rsidRDefault="003467D8" w:rsidP="00365067">
      <w:pPr>
        <w:rPr>
          <w:b/>
        </w:rPr>
      </w:pPr>
    </w:p>
    <w:p w:rsidR="003467D8" w:rsidRDefault="003467D8" w:rsidP="00365067">
      <w:pPr>
        <w:rPr>
          <w:b/>
        </w:rPr>
      </w:pPr>
    </w:p>
    <w:p w:rsidR="003467D8" w:rsidRDefault="003467D8" w:rsidP="00365067">
      <w:pPr>
        <w:rPr>
          <w:b/>
        </w:rPr>
      </w:pPr>
      <w:r>
        <w:rPr>
          <w:b/>
        </w:rPr>
        <w:t>Eklenen VARSA hangi yeni konular eklenmiş?</w:t>
      </w:r>
      <w:r w:rsidR="00E67FE0">
        <w:rPr>
          <w:b/>
        </w:rPr>
        <w:t xml:space="preserve"> </w:t>
      </w:r>
      <w:r w:rsidR="00E67FE0" w:rsidRPr="00E67FE0">
        <w:rPr>
          <w:b/>
          <w:i/>
          <w:highlight w:val="green"/>
        </w:rPr>
        <w:t>(önemlidir, dikkatlice bakınız)</w:t>
      </w:r>
    </w:p>
    <w:p w:rsidR="003467D8" w:rsidRDefault="003467D8" w:rsidP="00365067">
      <w:pPr>
        <w:rPr>
          <w:b/>
        </w:rPr>
      </w:pPr>
    </w:p>
    <w:p w:rsidR="003467D8" w:rsidRDefault="003467D8" w:rsidP="00365067">
      <w:pPr>
        <w:rPr>
          <w:b/>
        </w:rPr>
      </w:pP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7- ÖĞRETİM PROGRAMININ </w:t>
      </w:r>
      <w:r w:rsidRPr="00C7317C">
        <w:rPr>
          <w:b/>
          <w:sz w:val="24"/>
          <w:szCs w:val="24"/>
          <w:u w:val="single"/>
        </w:rPr>
        <w:t>KAZANIM SAYISININ YETERLİLİĞİ</w:t>
      </w:r>
      <w:r w:rsidRPr="00C7317C">
        <w:rPr>
          <w:b/>
          <w:sz w:val="24"/>
          <w:szCs w:val="24"/>
        </w:rPr>
        <w:t xml:space="preserve"> İLE İLGİLİ GÖRÜŞ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P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8-ÖĞRETİM PROGRAMININ </w:t>
      </w:r>
      <w:r w:rsidRPr="00C7317C">
        <w:rPr>
          <w:b/>
          <w:sz w:val="24"/>
          <w:szCs w:val="24"/>
          <w:u w:val="single"/>
        </w:rPr>
        <w:t>UYGULAMA ESASLARINA</w:t>
      </w:r>
      <w:r w:rsidRPr="00C7317C">
        <w:rPr>
          <w:b/>
          <w:sz w:val="24"/>
          <w:szCs w:val="24"/>
        </w:rPr>
        <w:t xml:space="preserve"> İLİŞKİN GÖRÜŞ</w:t>
      </w:r>
    </w:p>
    <w:p w:rsidR="00365067" w:rsidRP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Pr="00365067" w:rsidRDefault="00365067" w:rsidP="00365067">
      <w:pPr>
        <w:rPr>
          <w:b/>
        </w:rPr>
      </w:pPr>
    </w:p>
    <w:p w:rsidR="00365067" w:rsidRPr="00365067" w:rsidRDefault="00365067" w:rsidP="00365067">
      <w:r w:rsidRPr="00365067">
        <w:rPr>
          <w:b/>
        </w:rPr>
        <w:t>Öneri:</w:t>
      </w:r>
      <w:r w:rsidRPr="00365067">
        <w:t xml:space="preserve"> a( )Değiştirilmesi      b( )Çıkarılması        c( )Eklenmesi         d( )Diğer</w:t>
      </w:r>
      <w:proofErr w:type="gramStart"/>
      <w:r w:rsidRPr="00365067">
        <w:t>…………………..</w:t>
      </w:r>
      <w:proofErr w:type="gramEnd"/>
    </w:p>
    <w:p w:rsidR="00365067" w:rsidRPr="00365067" w:rsidRDefault="00365067" w:rsidP="00365067">
      <w:r w:rsidRPr="00365067">
        <w:rPr>
          <w:b/>
        </w:rPr>
        <w:t>Gerekçesi</w:t>
      </w:r>
      <w:r w:rsidRPr="00365067">
        <w:t>:</w:t>
      </w:r>
    </w:p>
    <w:p w:rsidR="00365067" w:rsidRPr="00365067" w:rsidRDefault="00365067" w:rsidP="00365067"/>
    <w:p w:rsidR="00365067" w:rsidRPr="00365067" w:rsidRDefault="00365067" w:rsidP="00365067"/>
    <w:p w:rsidR="00365067" w:rsidRPr="00365067" w:rsidRDefault="00365067" w:rsidP="00402995"/>
    <w:p w:rsidR="00365067" w:rsidRPr="00C7317C" w:rsidRDefault="00365067" w:rsidP="00402995">
      <w:pPr>
        <w:rPr>
          <w:b/>
          <w:sz w:val="24"/>
          <w:szCs w:val="24"/>
        </w:rPr>
      </w:pPr>
      <w:r w:rsidRPr="00C7317C">
        <w:rPr>
          <w:b/>
          <w:sz w:val="24"/>
          <w:szCs w:val="24"/>
        </w:rPr>
        <w:t xml:space="preserve">9- ÖĞRETİM PROGRAMININ </w:t>
      </w:r>
      <w:r w:rsidRPr="00C7317C">
        <w:rPr>
          <w:b/>
          <w:sz w:val="24"/>
          <w:szCs w:val="24"/>
          <w:u w:val="single"/>
        </w:rPr>
        <w:t>ÖLÇME VE DEĞERLENDİRME YAKLAŞIMINA</w:t>
      </w:r>
      <w:r w:rsidRPr="00C7317C">
        <w:rPr>
          <w:b/>
          <w:sz w:val="24"/>
          <w:szCs w:val="24"/>
        </w:rPr>
        <w:t xml:space="preserve"> İLİŞKİN GÖRÜŞ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365067" w:rsidRDefault="00365067" w:rsidP="00365067"/>
    <w:p w:rsidR="00365067" w:rsidRDefault="00365067" w:rsidP="00365067"/>
    <w:p w:rsidR="00365067" w:rsidRPr="007C6852" w:rsidRDefault="00365067" w:rsidP="00402995"/>
    <w:p w:rsidR="00365067" w:rsidRPr="00A1748C" w:rsidRDefault="00365067" w:rsidP="00402995">
      <w:pPr>
        <w:rPr>
          <w:b/>
          <w:i/>
          <w:sz w:val="24"/>
          <w:szCs w:val="24"/>
        </w:rPr>
      </w:pPr>
      <w:r w:rsidRPr="00C7317C">
        <w:rPr>
          <w:b/>
          <w:sz w:val="24"/>
          <w:szCs w:val="24"/>
        </w:rPr>
        <w:t>10-</w:t>
      </w:r>
      <w:r w:rsidR="00A1748C">
        <w:rPr>
          <w:b/>
          <w:sz w:val="24"/>
          <w:szCs w:val="24"/>
        </w:rPr>
        <w:t xml:space="preserve"> </w:t>
      </w:r>
      <w:r w:rsidRPr="00C7317C">
        <w:rPr>
          <w:b/>
          <w:sz w:val="24"/>
          <w:szCs w:val="24"/>
        </w:rPr>
        <w:t>DİĞER</w:t>
      </w:r>
      <w:r w:rsidR="00A1748C">
        <w:rPr>
          <w:b/>
          <w:sz w:val="24"/>
          <w:szCs w:val="24"/>
        </w:rPr>
        <w:t xml:space="preserve"> </w:t>
      </w:r>
      <w:r w:rsidR="00A1748C">
        <w:rPr>
          <w:b/>
          <w:i/>
          <w:sz w:val="24"/>
          <w:szCs w:val="24"/>
        </w:rPr>
        <w:t>(yukarıdaki başlıklar dışında eklemek istediğiniz diğer sorunlar veya görüşler)</w:t>
      </w:r>
    </w:p>
    <w:p w:rsidR="00365067" w:rsidRDefault="003467D8" w:rsidP="00365067">
      <w:pPr>
        <w:rPr>
          <w:b/>
        </w:rPr>
      </w:pPr>
      <w:r>
        <w:rPr>
          <w:b/>
        </w:rPr>
        <w:t>VARSA Konu/Sorun:</w:t>
      </w:r>
    </w:p>
    <w:p w:rsidR="00365067" w:rsidRDefault="00365067" w:rsidP="00365067">
      <w:pPr>
        <w:rPr>
          <w:b/>
        </w:rPr>
      </w:pPr>
    </w:p>
    <w:p w:rsidR="00365067" w:rsidRDefault="00365067" w:rsidP="00365067">
      <w:r w:rsidRPr="00365067">
        <w:rPr>
          <w:b/>
        </w:rPr>
        <w:t>Öneri:</w:t>
      </w:r>
      <w:r>
        <w:t xml:space="preserve"> a( )Değiştirilmesi      b( )Çıkarılması        c( )Eklenmesi         d( )Diğer</w:t>
      </w:r>
      <w:proofErr w:type="gramStart"/>
      <w:r>
        <w:t>…………………..</w:t>
      </w:r>
      <w:proofErr w:type="gramEnd"/>
    </w:p>
    <w:p w:rsidR="00365067" w:rsidRDefault="00365067" w:rsidP="00365067">
      <w:r w:rsidRPr="00365067">
        <w:rPr>
          <w:b/>
        </w:rPr>
        <w:t>Gerekçesi</w:t>
      </w:r>
      <w:r>
        <w:t>:</w:t>
      </w:r>
    </w:p>
    <w:p w:rsidR="00A1748C" w:rsidRDefault="00A1748C" w:rsidP="00365067"/>
    <w:p w:rsidR="00A1748C" w:rsidRDefault="00A1748C" w:rsidP="00365067"/>
    <w:p w:rsidR="00A1748C" w:rsidRDefault="00A1748C" w:rsidP="00365067">
      <w:pPr>
        <w:rPr>
          <w:b/>
        </w:rPr>
      </w:pPr>
      <w:r>
        <w:rPr>
          <w:b/>
        </w:rPr>
        <w:t xml:space="preserve">11- </w:t>
      </w:r>
      <w:r w:rsidRPr="00A1748C">
        <w:rPr>
          <w:b/>
        </w:rPr>
        <w:t>VARSA GENEL BİR DEĞERLENDİRME</w:t>
      </w:r>
    </w:p>
    <w:p w:rsidR="00A1748C" w:rsidRPr="00A1748C" w:rsidRDefault="00A1748C" w:rsidP="00365067">
      <w:pPr>
        <w:rPr>
          <w:b/>
        </w:rPr>
      </w:pPr>
    </w:p>
    <w:sectPr w:rsidR="00A1748C" w:rsidRPr="00A1748C" w:rsidSect="0009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F73"/>
    <w:multiLevelType w:val="multilevel"/>
    <w:tmpl w:val="BE6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F6F28"/>
    <w:multiLevelType w:val="multilevel"/>
    <w:tmpl w:val="221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768"/>
    <w:rsid w:val="00092ADF"/>
    <w:rsid w:val="00164BDE"/>
    <w:rsid w:val="00187C52"/>
    <w:rsid w:val="001B5768"/>
    <w:rsid w:val="00242AB1"/>
    <w:rsid w:val="002A0248"/>
    <w:rsid w:val="00325C85"/>
    <w:rsid w:val="00331D96"/>
    <w:rsid w:val="003467D8"/>
    <w:rsid w:val="00365067"/>
    <w:rsid w:val="003D5ADB"/>
    <w:rsid w:val="004C25E8"/>
    <w:rsid w:val="005C027D"/>
    <w:rsid w:val="007C6852"/>
    <w:rsid w:val="007E40A2"/>
    <w:rsid w:val="008132CB"/>
    <w:rsid w:val="008577B9"/>
    <w:rsid w:val="008F37B7"/>
    <w:rsid w:val="00975F65"/>
    <w:rsid w:val="009F04E7"/>
    <w:rsid w:val="00A1748C"/>
    <w:rsid w:val="00A2503B"/>
    <w:rsid w:val="00B22205"/>
    <w:rsid w:val="00B22DC8"/>
    <w:rsid w:val="00BE1118"/>
    <w:rsid w:val="00C007F0"/>
    <w:rsid w:val="00C16CD7"/>
    <w:rsid w:val="00C7317C"/>
    <w:rsid w:val="00D963F5"/>
    <w:rsid w:val="00E12666"/>
    <w:rsid w:val="00E67FE0"/>
    <w:rsid w:val="00F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pacing w:val="-40"/>
        <w:sz w:val="28"/>
        <w:szCs w:val="28"/>
        <w:lang w:val="tr-TR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3B"/>
    <w:pPr>
      <w:jc w:val="left"/>
    </w:pPr>
    <w:rPr>
      <w:b w:val="0"/>
      <w:spacing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4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</w:rPr>
  </w:style>
  <w:style w:type="paragraph" w:styleId="Balk2">
    <w:name w:val="heading 2"/>
    <w:basedOn w:val="Normal"/>
    <w:link w:val="Balk2Char"/>
    <w:uiPriority w:val="9"/>
    <w:qFormat/>
    <w:rsid w:val="001B5768"/>
    <w:pPr>
      <w:spacing w:before="100" w:beforeAutospacing="1" w:after="100" w:afterAutospacing="1"/>
      <w:outlineLvl w:val="1"/>
    </w:pPr>
    <w:rPr>
      <w:rFonts w:eastAsia="Times New Roman"/>
      <w:b/>
      <w:color w:val="auto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6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1B5768"/>
    <w:pPr>
      <w:spacing w:before="100" w:beforeAutospacing="1" w:after="100" w:afterAutospacing="1"/>
      <w:outlineLvl w:val="3"/>
    </w:pPr>
    <w:rPr>
      <w:rFonts w:eastAsia="Times New Roman"/>
      <w:b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B5768"/>
    <w:rPr>
      <w:rFonts w:eastAsia="Times New Roman"/>
      <w:color w:val="auto"/>
      <w:spacing w:val="0"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B5768"/>
    <w:rPr>
      <w:rFonts w:eastAsia="Times New Roman"/>
      <w:color w:val="auto"/>
      <w:spacing w:val="0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5768"/>
    <w:pPr>
      <w:spacing w:before="100" w:beforeAutospacing="1" w:after="100" w:afterAutospacing="1"/>
    </w:pPr>
    <w:rPr>
      <w:rFonts w:eastAsia="Times New Roman"/>
      <w:bCs w:val="0"/>
      <w:color w:val="auto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B5768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6CD7"/>
  </w:style>
  <w:style w:type="character" w:styleId="Gl">
    <w:name w:val="Strong"/>
    <w:basedOn w:val="VarsaylanParagrafYazTipi"/>
    <w:uiPriority w:val="22"/>
    <w:qFormat/>
    <w:rsid w:val="005C027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26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666"/>
    <w:rPr>
      <w:rFonts w:ascii="Tahoma" w:hAnsi="Tahoma" w:cs="Tahoma"/>
      <w:b w:val="0"/>
      <w:spacing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7C6852"/>
    <w:pPr>
      <w:ind w:left="720"/>
      <w:contextualSpacing/>
    </w:pPr>
  </w:style>
  <w:style w:type="table" w:styleId="TabloKlavuzu">
    <w:name w:val="Table Grid"/>
    <w:basedOn w:val="NormalTablo"/>
    <w:uiPriority w:val="59"/>
    <w:rsid w:val="007C685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467D8"/>
    <w:rPr>
      <w:rFonts w:asciiTheme="majorHAnsi" w:eastAsiaTheme="majorEastAsia" w:hAnsiTheme="majorHAnsi" w:cstheme="majorBidi"/>
      <w:bCs w:val="0"/>
      <w:color w:val="365F91" w:themeColor="accent1" w:themeShade="BF"/>
      <w:spacing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67D8"/>
    <w:rPr>
      <w:rFonts w:asciiTheme="majorHAnsi" w:eastAsiaTheme="majorEastAsia" w:hAnsiTheme="majorHAnsi" w:cstheme="majorBidi"/>
      <w:bCs w:val="0"/>
      <w:color w:val="4F81BD" w:themeColor="accent1"/>
      <w:spacing w:val="0"/>
      <w:sz w:val="22"/>
    </w:rPr>
  </w:style>
  <w:style w:type="character" w:customStyle="1" w:styleId="bugun">
    <w:name w:val="bugun"/>
    <w:basedOn w:val="VarsaylanParagrafYazTipi"/>
    <w:rsid w:val="00346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60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954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84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13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415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7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77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451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32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88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00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216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821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2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076469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6673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60878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3633893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4576001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679388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5667807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977385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1978674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876290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5723758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27473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4091396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26907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517049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62554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43964484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639123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4062568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440723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5141283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37177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2809631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7867069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7283859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75675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7693398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376318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11046727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25393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398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87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360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07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59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78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2083404295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176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2022396066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68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78885918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8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3874104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20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291017661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35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98208015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235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968701125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738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2098167763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57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783233723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931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357731068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4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91563005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426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6554548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29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601449923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9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294022145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7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90664901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74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212265182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9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8351044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565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967587771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7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536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03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509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081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64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792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57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86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00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90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42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511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00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00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006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68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23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7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65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24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77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884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3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21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444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82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5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353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508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65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465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485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1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349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1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807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75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493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815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71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65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2066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22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0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224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86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36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90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291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80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344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86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40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348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585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32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048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74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271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081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82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4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456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3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0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600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00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51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588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16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4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279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87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58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1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058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01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07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22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421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605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496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76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2017-01-23T13:39:00Z</dcterms:created>
  <dcterms:modified xsi:type="dcterms:W3CDTF">2017-01-23T13:44:00Z</dcterms:modified>
</cp:coreProperties>
</file>